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B0241" w14:textId="77777777" w:rsidR="00DD3AF0" w:rsidRPr="00303BDB" w:rsidRDefault="00DD3AF0" w:rsidP="00DD3AF0">
      <w:pPr>
        <w:rPr>
          <w:rFonts w:ascii="Gill Sans" w:hAnsi="Gill Sans" w:cs="Gill Sans"/>
          <w:color w:val="141413"/>
        </w:rPr>
      </w:pPr>
    </w:p>
    <w:p w14:paraId="127E4016" w14:textId="0CB16EB1" w:rsidR="000467BC" w:rsidRPr="00687BA1" w:rsidRDefault="000467BC" w:rsidP="00687BA1">
      <w:pPr>
        <w:jc w:val="right"/>
        <w:rPr>
          <w:rFonts w:ascii="Gill Sans" w:hAnsi="Gill Sans" w:cs="Gill Sans"/>
          <w:i/>
          <w:color w:val="141413"/>
          <w:u w:val="single"/>
        </w:rPr>
      </w:pPr>
      <w:r w:rsidRPr="00303BDB">
        <w:rPr>
          <w:rFonts w:ascii="Gill Sans" w:hAnsi="Gill Sans" w:cs="Gill Sans"/>
          <w:i/>
          <w:color w:val="141413"/>
          <w:u w:val="single"/>
        </w:rPr>
        <w:t>NOTA ALLA STAMPA</w:t>
      </w:r>
    </w:p>
    <w:p w14:paraId="274350A3" w14:textId="77777777" w:rsidR="00864C8C" w:rsidRPr="00303BDB" w:rsidRDefault="00864C8C" w:rsidP="00DD3AF0">
      <w:pPr>
        <w:rPr>
          <w:rFonts w:ascii="Gill Sans" w:hAnsi="Gill Sans" w:cs="Gill Sans"/>
          <w:color w:val="141413"/>
        </w:rPr>
      </w:pPr>
    </w:p>
    <w:p w14:paraId="0DD2525B" w14:textId="77777777" w:rsidR="00DD3AF0" w:rsidRPr="00864C8C" w:rsidRDefault="00DD3AF0" w:rsidP="00DD3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/>
        <w:rPr>
          <w:rFonts w:ascii="Gill Sans" w:hAnsi="Gill Sans" w:cs="Gill Sans"/>
          <w:color w:val="141413"/>
          <w:sz w:val="28"/>
          <w:szCs w:val="28"/>
        </w:rPr>
      </w:pPr>
    </w:p>
    <w:p w14:paraId="119121D7" w14:textId="6518190C" w:rsidR="00303BDB" w:rsidRDefault="0024545B" w:rsidP="00864C8C">
      <w:pPr>
        <w:pStyle w:val="Normale1"/>
        <w:ind w:left="1701"/>
        <w:jc w:val="center"/>
        <w:rPr>
          <w:rFonts w:ascii="Gill Sans" w:hAnsi="Gill Sans" w:cs="Gill Sans"/>
          <w:b/>
          <w:sz w:val="24"/>
          <w:szCs w:val="24"/>
        </w:rPr>
      </w:pPr>
      <w:r>
        <w:rPr>
          <w:rFonts w:ascii="Gill Sans" w:hAnsi="Gill Sans" w:cs="Gill Sans"/>
          <w:b/>
          <w:sz w:val="24"/>
          <w:szCs w:val="24"/>
        </w:rPr>
        <w:t xml:space="preserve">Homina si rafforza </w:t>
      </w:r>
      <w:r w:rsidR="00EA391B">
        <w:rPr>
          <w:rFonts w:ascii="Gill Sans" w:hAnsi="Gill Sans" w:cs="Gill Sans"/>
          <w:b/>
          <w:sz w:val="24"/>
          <w:szCs w:val="24"/>
        </w:rPr>
        <w:t>nella sustainability communication</w:t>
      </w:r>
      <w:r>
        <w:rPr>
          <w:rFonts w:ascii="Gill Sans" w:hAnsi="Gill Sans" w:cs="Gill Sans"/>
          <w:b/>
          <w:sz w:val="24"/>
          <w:szCs w:val="24"/>
        </w:rPr>
        <w:t xml:space="preserve"> </w:t>
      </w:r>
      <w:r>
        <w:rPr>
          <w:rFonts w:ascii="Gill Sans" w:hAnsi="Gill Sans" w:cs="Gill Sans"/>
          <w:b/>
          <w:sz w:val="24"/>
          <w:szCs w:val="24"/>
        </w:rPr>
        <w:br/>
        <w:t xml:space="preserve">con l’ingresso </w:t>
      </w:r>
      <w:r w:rsidR="00BB2B28">
        <w:rPr>
          <w:rFonts w:ascii="Gill Sans" w:hAnsi="Gill Sans" w:cs="Gill Sans"/>
          <w:b/>
          <w:sz w:val="24"/>
          <w:szCs w:val="24"/>
        </w:rPr>
        <w:t>di</w:t>
      </w:r>
      <w:r>
        <w:rPr>
          <w:rFonts w:ascii="Gill Sans" w:hAnsi="Gill Sans" w:cs="Gill Sans"/>
          <w:b/>
          <w:sz w:val="24"/>
          <w:szCs w:val="24"/>
        </w:rPr>
        <w:t xml:space="preserve"> Daniela Sciarra</w:t>
      </w:r>
    </w:p>
    <w:p w14:paraId="35155F71" w14:textId="22D43E4B" w:rsidR="0024545B" w:rsidRPr="0024545B" w:rsidRDefault="0024545B" w:rsidP="00C96BB9">
      <w:pPr>
        <w:pStyle w:val="Normale1"/>
        <w:numPr>
          <w:ilvl w:val="0"/>
          <w:numId w:val="6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Proviene da Legambiente. Lavorerà nel team </w:t>
      </w:r>
      <w:r w:rsidRPr="0024545B">
        <w:rPr>
          <w:rFonts w:ascii="Gill Sans" w:hAnsi="Gill Sans" w:cs="Gill Sans"/>
          <w:sz w:val="24"/>
          <w:szCs w:val="24"/>
        </w:rPr>
        <w:t>grandi clienti di agenzia</w:t>
      </w:r>
    </w:p>
    <w:p w14:paraId="73EBF5AC" w14:textId="6E9CA14C" w:rsidR="0044409D" w:rsidRPr="00687BA1" w:rsidRDefault="0024545B" w:rsidP="00687BA1">
      <w:pPr>
        <w:pStyle w:val="Normale1"/>
        <w:numPr>
          <w:ilvl w:val="0"/>
          <w:numId w:val="6"/>
        </w:numPr>
        <w:rPr>
          <w:rFonts w:ascii="Gill Sans" w:hAnsi="Gill Sans" w:cs="Gill Sans"/>
          <w:sz w:val="24"/>
          <w:szCs w:val="24"/>
        </w:rPr>
      </w:pPr>
      <w:r w:rsidRPr="0024545B">
        <w:rPr>
          <w:rFonts w:ascii="Gill Sans" w:hAnsi="Gill Sans" w:cs="Gill Sans"/>
          <w:sz w:val="24"/>
          <w:szCs w:val="24"/>
        </w:rPr>
        <w:t xml:space="preserve">Pignatti: </w:t>
      </w:r>
      <w:r w:rsidR="00EA391B">
        <w:rPr>
          <w:rFonts w:ascii="Gill Sans" w:hAnsi="Gill Sans" w:cs="Gill Sans"/>
          <w:sz w:val="24"/>
          <w:szCs w:val="24"/>
        </w:rPr>
        <w:t xml:space="preserve">per il 2019 prevediamo </w:t>
      </w:r>
      <w:r w:rsidR="005768F4">
        <w:rPr>
          <w:rFonts w:ascii="Gill Sans" w:hAnsi="Gill Sans" w:cs="Gill Sans"/>
          <w:sz w:val="24"/>
          <w:szCs w:val="24"/>
        </w:rPr>
        <w:t>un</w:t>
      </w:r>
      <w:r w:rsidR="00EA391B">
        <w:rPr>
          <w:rFonts w:ascii="Gill Sans" w:hAnsi="Gill Sans" w:cs="Gill Sans"/>
          <w:sz w:val="24"/>
          <w:szCs w:val="24"/>
        </w:rPr>
        <w:t>a crescita a doppia cifra, grazie a</w:t>
      </w:r>
      <w:r w:rsidR="00BB2B28">
        <w:rPr>
          <w:rFonts w:ascii="Gill Sans" w:hAnsi="Gill Sans" w:cs="Gill Sans"/>
          <w:sz w:val="24"/>
          <w:szCs w:val="24"/>
        </w:rPr>
        <w:t xml:space="preserve"> nuovi clienti e progetti innovativi</w:t>
      </w:r>
    </w:p>
    <w:p w14:paraId="168F3BED" w14:textId="77777777" w:rsidR="0044409D" w:rsidRPr="00303BDB" w:rsidRDefault="0044409D" w:rsidP="0044409D">
      <w:pPr>
        <w:ind w:left="1701"/>
        <w:rPr>
          <w:rFonts w:ascii="Gill Sans" w:hAnsi="Gill Sans" w:cs="Gill Sans"/>
          <w:color w:val="1A1A18"/>
          <w:lang w:eastAsia="it-IT"/>
        </w:rPr>
      </w:pPr>
    </w:p>
    <w:p w14:paraId="77964B8F" w14:textId="02CFDBF4" w:rsidR="00BE005A" w:rsidRDefault="0044409D" w:rsidP="00425146">
      <w:pPr>
        <w:pStyle w:val="Normale1"/>
        <w:ind w:left="1701"/>
        <w:jc w:val="both"/>
        <w:rPr>
          <w:rFonts w:ascii="Gill Sans" w:hAnsi="Gill Sans" w:cs="Gill Sans"/>
          <w:color w:val="1A1A18"/>
        </w:rPr>
      </w:pPr>
      <w:r w:rsidRPr="00303BDB">
        <w:rPr>
          <w:rFonts w:ascii="Gill Sans" w:hAnsi="Gill Sans" w:cs="Gill Sans"/>
          <w:b/>
          <w:bCs/>
          <w:color w:val="000000"/>
        </w:rPr>
        <w:t>Bologna,</w:t>
      </w:r>
      <w:r w:rsidR="00303BDB" w:rsidRPr="00303BDB">
        <w:rPr>
          <w:rFonts w:ascii="Gill Sans" w:hAnsi="Gill Sans" w:cs="Gill Sans"/>
          <w:b/>
          <w:bCs/>
          <w:color w:val="1A1A18"/>
        </w:rPr>
        <w:t xml:space="preserve"> </w:t>
      </w:r>
      <w:r w:rsidR="00BB2B28">
        <w:rPr>
          <w:rFonts w:ascii="Gill Sans" w:hAnsi="Gill Sans" w:cs="Gill Sans"/>
          <w:b/>
          <w:bCs/>
          <w:color w:val="1A1A18"/>
        </w:rPr>
        <w:t>18</w:t>
      </w:r>
      <w:r w:rsidR="0024545B">
        <w:rPr>
          <w:rFonts w:ascii="Gill Sans" w:hAnsi="Gill Sans" w:cs="Gill Sans"/>
          <w:b/>
          <w:bCs/>
          <w:color w:val="1A1A18"/>
        </w:rPr>
        <w:t xml:space="preserve"> novembre</w:t>
      </w:r>
      <w:r w:rsidRPr="00303BDB">
        <w:rPr>
          <w:rFonts w:ascii="Gill Sans" w:hAnsi="Gill Sans" w:cs="Gill Sans"/>
          <w:b/>
          <w:bCs/>
          <w:color w:val="1A1A18"/>
        </w:rPr>
        <w:t xml:space="preserve"> 201</w:t>
      </w:r>
      <w:r w:rsidR="00303BDB" w:rsidRPr="00303BDB">
        <w:rPr>
          <w:rFonts w:ascii="Gill Sans" w:hAnsi="Gill Sans" w:cs="Gill Sans"/>
          <w:b/>
          <w:bCs/>
          <w:color w:val="1A1A18"/>
        </w:rPr>
        <w:t>9</w:t>
      </w:r>
      <w:r w:rsidRPr="00303BDB">
        <w:rPr>
          <w:rFonts w:ascii="Gill Sans" w:hAnsi="Gill Sans" w:cs="Gill Sans"/>
          <w:color w:val="1A1A18"/>
        </w:rPr>
        <w:t xml:space="preserve"> –</w:t>
      </w:r>
      <w:r w:rsidR="003E25F1">
        <w:rPr>
          <w:rFonts w:ascii="Gill Sans" w:hAnsi="Gill Sans" w:cs="Gill Sans"/>
          <w:color w:val="1A1A18"/>
        </w:rPr>
        <w:t xml:space="preserve"> Cresce il team di Homina, una delle principali agenzie indipendenti di comunicazione e relazioni pubbliche, attiva dal 1991. Dal mese di ottobre è entrata in agenzia </w:t>
      </w:r>
      <w:r w:rsidR="003E25F1" w:rsidRPr="00725CC1">
        <w:rPr>
          <w:rFonts w:ascii="Gill Sans" w:hAnsi="Gill Sans" w:cs="Gill Sans"/>
          <w:b/>
          <w:color w:val="1A1A18"/>
        </w:rPr>
        <w:t>Daniela Sciarra</w:t>
      </w:r>
      <w:r w:rsidR="003E25F1">
        <w:rPr>
          <w:rFonts w:ascii="Gill Sans" w:hAnsi="Gill Sans" w:cs="Gill Sans"/>
          <w:color w:val="1A1A18"/>
        </w:rPr>
        <w:t xml:space="preserve">, giornalista specializzata sulle tematiche </w:t>
      </w:r>
      <w:r w:rsidR="00BE005A">
        <w:rPr>
          <w:rFonts w:ascii="Gill Sans" w:hAnsi="Gill Sans" w:cs="Gill Sans"/>
          <w:color w:val="1A1A18"/>
        </w:rPr>
        <w:t>agro-</w:t>
      </w:r>
      <w:r w:rsidR="00C96BB9">
        <w:rPr>
          <w:rFonts w:ascii="Gill Sans" w:hAnsi="Gill Sans" w:cs="Gill Sans"/>
          <w:color w:val="1A1A18"/>
        </w:rPr>
        <w:t>ambientali</w:t>
      </w:r>
      <w:r w:rsidR="004A093E">
        <w:rPr>
          <w:rFonts w:ascii="Gill Sans" w:hAnsi="Gill Sans" w:cs="Gill Sans"/>
          <w:color w:val="1A1A18"/>
        </w:rPr>
        <w:t xml:space="preserve">. </w:t>
      </w:r>
      <w:r w:rsidR="003E25F1">
        <w:rPr>
          <w:rFonts w:ascii="Gill Sans" w:hAnsi="Gill Sans" w:cs="Gill Sans"/>
          <w:color w:val="1A1A18"/>
        </w:rPr>
        <w:t>In Homina andrà ad operare</w:t>
      </w:r>
      <w:r w:rsidR="00131C1A">
        <w:rPr>
          <w:rFonts w:ascii="Gill Sans" w:hAnsi="Gill Sans" w:cs="Gill Sans"/>
          <w:color w:val="1A1A18"/>
        </w:rPr>
        <w:t xml:space="preserve"> n</w:t>
      </w:r>
      <w:r w:rsidR="003E25F1">
        <w:rPr>
          <w:rFonts w:ascii="Gill Sans" w:hAnsi="Gill Sans" w:cs="Gill Sans"/>
          <w:color w:val="1A1A18"/>
        </w:rPr>
        <w:t>el team grandi clienti dell’agenzia</w:t>
      </w:r>
      <w:r w:rsidR="00131C1A">
        <w:rPr>
          <w:rFonts w:ascii="Gill Sans" w:hAnsi="Gill Sans" w:cs="Gill Sans"/>
          <w:color w:val="1A1A18"/>
        </w:rPr>
        <w:t xml:space="preserve"> e si</w:t>
      </w:r>
      <w:r w:rsidR="000242B3">
        <w:rPr>
          <w:rFonts w:ascii="Gill Sans" w:hAnsi="Gill Sans" w:cs="Gill Sans"/>
          <w:color w:val="1A1A18"/>
        </w:rPr>
        <w:t xml:space="preserve"> occuperà</w:t>
      </w:r>
      <w:r w:rsidR="00EA391B">
        <w:rPr>
          <w:rFonts w:ascii="Gill Sans" w:hAnsi="Gill Sans" w:cs="Gill Sans"/>
          <w:color w:val="1A1A18"/>
        </w:rPr>
        <w:t xml:space="preserve"> della </w:t>
      </w:r>
      <w:r w:rsidR="00EA391B" w:rsidRPr="00725CC1">
        <w:rPr>
          <w:rFonts w:ascii="Gill Sans" w:hAnsi="Gill Sans" w:cs="Gill Sans"/>
          <w:b/>
          <w:color w:val="1A1A18"/>
        </w:rPr>
        <w:t>definizione di strategie e progetti di comunicazione di sostenibilità</w:t>
      </w:r>
      <w:r w:rsidR="00EA391B">
        <w:rPr>
          <w:rFonts w:ascii="Gill Sans" w:hAnsi="Gill Sans" w:cs="Gill Sans"/>
          <w:color w:val="1A1A18"/>
        </w:rPr>
        <w:t xml:space="preserve"> </w:t>
      </w:r>
      <w:r w:rsidR="003E25F1">
        <w:rPr>
          <w:rFonts w:ascii="Gill Sans" w:hAnsi="Gill Sans" w:cs="Gill Sans"/>
          <w:color w:val="1A1A18"/>
        </w:rPr>
        <w:t xml:space="preserve">e sviluppo dell’attività di comunicazione agli stakeholder. </w:t>
      </w:r>
    </w:p>
    <w:p w14:paraId="0A24CF5E" w14:textId="29C2EE8B" w:rsidR="000F1CAD" w:rsidRDefault="003E25F1" w:rsidP="000F1CAD">
      <w:pPr>
        <w:pStyle w:val="Normale1"/>
        <w:ind w:left="1701"/>
        <w:jc w:val="both"/>
        <w:rPr>
          <w:rFonts w:ascii="Gill Sans" w:hAnsi="Gill Sans" w:cs="Gill Sans"/>
          <w:color w:val="1A1A18"/>
        </w:rPr>
      </w:pPr>
      <w:r>
        <w:rPr>
          <w:rFonts w:ascii="Gill Sans" w:hAnsi="Gill Sans" w:cs="Gill Sans"/>
          <w:color w:val="1A1A18"/>
        </w:rPr>
        <w:t xml:space="preserve">Daniela Sciarra proviene da Legambiente, dove in oltre </w:t>
      </w:r>
      <w:r w:rsidR="00592BD1">
        <w:rPr>
          <w:rFonts w:ascii="Gill Sans" w:hAnsi="Gill Sans" w:cs="Gill Sans"/>
          <w:color w:val="1A1A18"/>
        </w:rPr>
        <w:t>dieci</w:t>
      </w:r>
      <w:r>
        <w:rPr>
          <w:rFonts w:ascii="Gill Sans" w:hAnsi="Gill Sans" w:cs="Gill Sans"/>
          <w:color w:val="1A1A18"/>
        </w:rPr>
        <w:t xml:space="preserve"> anni di attività ha ricoperto </w:t>
      </w:r>
      <w:r w:rsidR="004A093E">
        <w:rPr>
          <w:rFonts w:ascii="Gill Sans" w:hAnsi="Gill Sans" w:cs="Gill Sans"/>
          <w:color w:val="1A1A18"/>
        </w:rPr>
        <w:t>il ruolo di</w:t>
      </w:r>
      <w:r w:rsidR="00592BD1">
        <w:rPr>
          <w:rFonts w:ascii="Gill Sans" w:hAnsi="Gill Sans" w:cs="Gill Sans"/>
          <w:color w:val="1A1A18"/>
        </w:rPr>
        <w:t xml:space="preserve"> responsabile delle filiere agroalimentari</w:t>
      </w:r>
      <w:r w:rsidR="004A093E">
        <w:rPr>
          <w:rFonts w:ascii="Gill Sans" w:hAnsi="Gill Sans" w:cs="Gill Sans"/>
          <w:color w:val="1A1A18"/>
        </w:rPr>
        <w:t xml:space="preserve">, coordinando </w:t>
      </w:r>
      <w:r w:rsidR="00BE005A">
        <w:rPr>
          <w:rFonts w:ascii="Gill Sans" w:hAnsi="Gill Sans" w:cs="Gill Sans"/>
          <w:color w:val="1A1A18"/>
        </w:rPr>
        <w:t>i</w:t>
      </w:r>
      <w:r w:rsidR="008E7501">
        <w:rPr>
          <w:rFonts w:ascii="Gill Sans" w:hAnsi="Gill Sans" w:cs="Gill Sans"/>
          <w:color w:val="1A1A18"/>
        </w:rPr>
        <w:t xml:space="preserve"> </w:t>
      </w:r>
      <w:r w:rsidR="00592BD1">
        <w:rPr>
          <w:rFonts w:ascii="Gill Sans" w:hAnsi="Gill Sans" w:cs="Gill Sans"/>
          <w:color w:val="1A1A18"/>
        </w:rPr>
        <w:t xml:space="preserve">progetti </w:t>
      </w:r>
      <w:r w:rsidR="008E7501">
        <w:rPr>
          <w:rFonts w:ascii="Gill Sans" w:hAnsi="Gill Sans" w:cs="Gill Sans"/>
          <w:color w:val="1A1A18"/>
        </w:rPr>
        <w:t>sui temi della</w:t>
      </w:r>
      <w:r w:rsidR="00592BD1">
        <w:rPr>
          <w:rFonts w:ascii="Gill Sans" w:hAnsi="Gill Sans" w:cs="Gill Sans"/>
          <w:color w:val="1A1A18"/>
        </w:rPr>
        <w:t xml:space="preserve"> sostenibilità </w:t>
      </w:r>
      <w:r w:rsidR="004A6D8C">
        <w:rPr>
          <w:rFonts w:ascii="Gill Sans" w:hAnsi="Gill Sans" w:cs="Gill Sans"/>
          <w:color w:val="1A1A18"/>
        </w:rPr>
        <w:t xml:space="preserve">ambientale, </w:t>
      </w:r>
      <w:r w:rsidR="00592BD1">
        <w:rPr>
          <w:rFonts w:ascii="Gill Sans" w:hAnsi="Gill Sans" w:cs="Gill Sans"/>
          <w:color w:val="1A1A18"/>
        </w:rPr>
        <w:t>economica</w:t>
      </w:r>
      <w:r w:rsidR="004A6D8C">
        <w:rPr>
          <w:rFonts w:ascii="Gill Sans" w:hAnsi="Gill Sans" w:cs="Gill Sans"/>
          <w:color w:val="1A1A18"/>
        </w:rPr>
        <w:t xml:space="preserve"> e</w:t>
      </w:r>
      <w:r w:rsidR="00592BD1">
        <w:rPr>
          <w:rFonts w:ascii="Gill Sans" w:hAnsi="Gill Sans" w:cs="Gill Sans"/>
          <w:color w:val="1A1A18"/>
        </w:rPr>
        <w:t xml:space="preserve"> sociale </w:t>
      </w:r>
      <w:r w:rsidR="008E7501">
        <w:rPr>
          <w:rFonts w:ascii="Gill Sans" w:hAnsi="Gill Sans" w:cs="Gill Sans"/>
          <w:color w:val="1A1A18"/>
        </w:rPr>
        <w:t>in collaborazione con</w:t>
      </w:r>
      <w:r w:rsidR="004A093E">
        <w:rPr>
          <w:rFonts w:ascii="Gill Sans" w:hAnsi="Gill Sans" w:cs="Gill Sans"/>
          <w:color w:val="1A1A18"/>
        </w:rPr>
        <w:t xml:space="preserve"> </w:t>
      </w:r>
      <w:r w:rsidR="00BB2B28">
        <w:rPr>
          <w:rFonts w:ascii="Gill Sans" w:hAnsi="Gill Sans" w:cs="Gill Sans"/>
          <w:color w:val="1A1A18"/>
        </w:rPr>
        <w:t>enti</w:t>
      </w:r>
      <w:r w:rsidR="004A093E">
        <w:rPr>
          <w:rFonts w:ascii="Gill Sans" w:hAnsi="Gill Sans" w:cs="Gill Sans"/>
          <w:color w:val="1A1A18"/>
        </w:rPr>
        <w:t xml:space="preserve"> pubblici e </w:t>
      </w:r>
      <w:r w:rsidR="008E7501">
        <w:rPr>
          <w:rFonts w:ascii="Gill Sans" w:hAnsi="Gill Sans" w:cs="Gill Sans"/>
          <w:color w:val="1A1A18"/>
        </w:rPr>
        <w:t>privati</w:t>
      </w:r>
      <w:r w:rsidR="004A093E">
        <w:rPr>
          <w:rFonts w:ascii="Gill Sans" w:hAnsi="Gill Sans" w:cs="Gill Sans"/>
          <w:color w:val="1A1A18"/>
        </w:rPr>
        <w:t xml:space="preserve">. </w:t>
      </w:r>
      <w:r w:rsidR="00592BD1">
        <w:rPr>
          <w:rFonts w:ascii="Gill Sans" w:hAnsi="Gill Sans" w:cs="Gill Sans"/>
          <w:color w:val="1A1A18"/>
        </w:rPr>
        <w:t xml:space="preserve"> </w:t>
      </w:r>
      <w:r w:rsidR="00425146">
        <w:rPr>
          <w:rFonts w:ascii="Gill Sans" w:hAnsi="Gill Sans" w:cs="Gill Sans"/>
          <w:color w:val="1A1A18"/>
        </w:rPr>
        <w:t>Come dirigente nazionale di Legambiente ha partecipato a</w:t>
      </w:r>
      <w:r w:rsidR="008E7501">
        <w:rPr>
          <w:rFonts w:ascii="Gill Sans" w:hAnsi="Gill Sans" w:cs="Gill Sans"/>
          <w:color w:val="1A1A18"/>
        </w:rPr>
        <w:t>i</w:t>
      </w:r>
      <w:r w:rsidR="00425146">
        <w:rPr>
          <w:rFonts w:ascii="Gill Sans" w:hAnsi="Gill Sans" w:cs="Gill Sans"/>
          <w:color w:val="1A1A18"/>
        </w:rPr>
        <w:t xml:space="preserve"> tavoli ministeriali per l’approvazione dell’iter legislativo sull’uso sostenibile dei prodotti fitosanitari, è stata membro del Consiglio Nazionale </w:t>
      </w:r>
      <w:r w:rsidR="00725CC1">
        <w:rPr>
          <w:rFonts w:ascii="Gill Sans" w:hAnsi="Gill Sans" w:cs="Gill Sans"/>
          <w:color w:val="1A1A18"/>
        </w:rPr>
        <w:t>Consumatori e Utenti presso il m</w:t>
      </w:r>
      <w:r w:rsidR="00425146">
        <w:rPr>
          <w:rFonts w:ascii="Gill Sans" w:hAnsi="Gill Sans" w:cs="Gill Sans"/>
          <w:color w:val="1A1A18"/>
        </w:rPr>
        <w:t xml:space="preserve">inistero dello </w:t>
      </w:r>
      <w:r w:rsidR="00725CC1">
        <w:rPr>
          <w:rFonts w:ascii="Gill Sans" w:hAnsi="Gill Sans" w:cs="Gill Sans"/>
          <w:color w:val="1A1A18"/>
        </w:rPr>
        <w:t>Sviluppo E</w:t>
      </w:r>
      <w:r w:rsidR="00425146">
        <w:rPr>
          <w:rFonts w:ascii="Gill Sans" w:hAnsi="Gill Sans" w:cs="Gill Sans"/>
          <w:color w:val="1A1A18"/>
        </w:rPr>
        <w:t xml:space="preserve">conomico, </w:t>
      </w:r>
      <w:r w:rsidR="002B6B15">
        <w:rPr>
          <w:rFonts w:ascii="Gill Sans" w:hAnsi="Gill Sans" w:cs="Gill Sans"/>
          <w:color w:val="1A1A18"/>
        </w:rPr>
        <w:t>ha partecipato a</w:t>
      </w:r>
      <w:r w:rsidR="00BE005A">
        <w:rPr>
          <w:rFonts w:ascii="Gill Sans" w:hAnsi="Gill Sans" w:cs="Gill Sans"/>
          <w:color w:val="1A1A18"/>
        </w:rPr>
        <w:t>l</w:t>
      </w:r>
      <w:r w:rsidR="00961997">
        <w:rPr>
          <w:rFonts w:ascii="Gill Sans" w:hAnsi="Gill Sans" w:cs="Gill Sans"/>
          <w:color w:val="1A1A18"/>
        </w:rPr>
        <w:t xml:space="preserve"> tavolo </w:t>
      </w:r>
      <w:r w:rsidR="002B6B15">
        <w:rPr>
          <w:rFonts w:ascii="Gill Sans" w:hAnsi="Gill Sans" w:cs="Gill Sans"/>
          <w:color w:val="1A1A18"/>
        </w:rPr>
        <w:t>sul programma nazionale di</w:t>
      </w:r>
      <w:r w:rsidR="00425146">
        <w:rPr>
          <w:rFonts w:ascii="Gill Sans" w:hAnsi="Gill Sans" w:cs="Gill Sans"/>
          <w:color w:val="1A1A18"/>
        </w:rPr>
        <w:t xml:space="preserve"> sviluppo rurale </w:t>
      </w:r>
      <w:r w:rsidR="002B6B15">
        <w:rPr>
          <w:rFonts w:ascii="Gill Sans" w:hAnsi="Gill Sans" w:cs="Gill Sans"/>
          <w:color w:val="1A1A18"/>
        </w:rPr>
        <w:t>del</w:t>
      </w:r>
      <w:r w:rsidR="00725CC1">
        <w:rPr>
          <w:rFonts w:ascii="Gill Sans" w:hAnsi="Gill Sans" w:cs="Gill Sans"/>
          <w:color w:val="1A1A18"/>
        </w:rPr>
        <w:t xml:space="preserve"> m</w:t>
      </w:r>
      <w:r w:rsidR="00425146">
        <w:rPr>
          <w:rFonts w:ascii="Gill Sans" w:hAnsi="Gill Sans" w:cs="Gill Sans"/>
          <w:color w:val="1A1A18"/>
        </w:rPr>
        <w:t xml:space="preserve">inistero delle </w:t>
      </w:r>
      <w:r w:rsidR="00B704F6">
        <w:rPr>
          <w:rFonts w:ascii="Gill Sans" w:hAnsi="Gill Sans" w:cs="Gill Sans"/>
          <w:color w:val="1A1A18"/>
        </w:rPr>
        <w:t>P</w:t>
      </w:r>
      <w:r w:rsidR="00425146">
        <w:rPr>
          <w:rFonts w:ascii="Gill Sans" w:hAnsi="Gill Sans" w:cs="Gill Sans"/>
          <w:color w:val="1A1A18"/>
        </w:rPr>
        <w:t xml:space="preserve">olitiche </w:t>
      </w:r>
      <w:r w:rsidR="00B704F6">
        <w:rPr>
          <w:rFonts w:ascii="Gill Sans" w:hAnsi="Gill Sans" w:cs="Gill Sans"/>
          <w:color w:val="1A1A18"/>
        </w:rPr>
        <w:t>A</w:t>
      </w:r>
      <w:r w:rsidR="00425146">
        <w:rPr>
          <w:rFonts w:ascii="Gill Sans" w:hAnsi="Gill Sans" w:cs="Gill Sans"/>
          <w:color w:val="1A1A18"/>
        </w:rPr>
        <w:t>gricole.</w:t>
      </w:r>
      <w:r w:rsidR="000F1CAD">
        <w:rPr>
          <w:rFonts w:ascii="Gill Sans" w:hAnsi="Gill Sans" w:cs="Gill Sans"/>
          <w:color w:val="1A1A18"/>
        </w:rPr>
        <w:t xml:space="preserve"> </w:t>
      </w:r>
    </w:p>
    <w:p w14:paraId="299EAE40" w14:textId="49AC83BB" w:rsidR="00425146" w:rsidRPr="003154BE" w:rsidRDefault="008E7501" w:rsidP="000F1CAD">
      <w:pPr>
        <w:pStyle w:val="Normale1"/>
        <w:ind w:left="1701"/>
        <w:jc w:val="both"/>
        <w:rPr>
          <w:rFonts w:ascii="Gill Sans" w:hAnsi="Gill Sans" w:cs="Gill Sans"/>
          <w:color w:val="1A1A18"/>
        </w:rPr>
      </w:pPr>
      <w:r>
        <w:rPr>
          <w:rFonts w:ascii="Gill Sans" w:hAnsi="Gill Sans" w:cs="Gill Sans"/>
          <w:color w:val="1A1A18"/>
        </w:rPr>
        <w:t xml:space="preserve">È </w:t>
      </w:r>
      <w:r w:rsidR="00425146">
        <w:rPr>
          <w:rFonts w:ascii="Gill Sans" w:hAnsi="Gill Sans" w:cs="Gill Sans"/>
          <w:color w:val="1A1A18"/>
        </w:rPr>
        <w:t>stata responsabile del</w:t>
      </w:r>
      <w:r w:rsidR="004A093E">
        <w:rPr>
          <w:rFonts w:ascii="Gill Sans" w:hAnsi="Gill Sans" w:cs="Gill Sans"/>
          <w:color w:val="1A1A18"/>
        </w:rPr>
        <w:t xml:space="preserve"> </w:t>
      </w:r>
      <w:r>
        <w:rPr>
          <w:rFonts w:ascii="Gill Sans" w:hAnsi="Gill Sans" w:cs="Gill Sans"/>
          <w:color w:val="1A1A18"/>
        </w:rPr>
        <w:t>dossier</w:t>
      </w:r>
      <w:r w:rsidR="004A093E">
        <w:rPr>
          <w:rFonts w:ascii="Gill Sans" w:hAnsi="Gill Sans" w:cs="Gill Sans"/>
          <w:color w:val="1A1A18"/>
        </w:rPr>
        <w:t xml:space="preserve"> Stop Pesticidi</w:t>
      </w:r>
      <w:r>
        <w:rPr>
          <w:rFonts w:ascii="Gill Sans" w:hAnsi="Gill Sans" w:cs="Gill Sans"/>
          <w:color w:val="1A1A18"/>
        </w:rPr>
        <w:t>, relazionando in numerosi convegni istituzionali.</w:t>
      </w:r>
      <w:r w:rsidRPr="008E7501">
        <w:rPr>
          <w:rFonts w:ascii="Gill Sans" w:hAnsi="Gill Sans" w:cs="Gill Sans"/>
          <w:color w:val="1A1A18"/>
        </w:rPr>
        <w:t xml:space="preserve"> </w:t>
      </w:r>
      <w:r>
        <w:rPr>
          <w:rFonts w:ascii="Gill Sans" w:hAnsi="Gill Sans" w:cs="Gill Sans"/>
          <w:color w:val="1A1A18"/>
        </w:rPr>
        <w:t xml:space="preserve">Ha curato </w:t>
      </w:r>
      <w:r w:rsidR="003154BE">
        <w:rPr>
          <w:rFonts w:ascii="Gill Sans" w:hAnsi="Gill Sans" w:cs="Gill Sans"/>
          <w:color w:val="1A1A18"/>
        </w:rPr>
        <w:t>vari</w:t>
      </w:r>
      <w:r>
        <w:rPr>
          <w:rFonts w:ascii="Gill Sans" w:hAnsi="Gill Sans" w:cs="Gill Sans"/>
          <w:color w:val="1A1A18"/>
        </w:rPr>
        <w:t xml:space="preserve"> dossier di divulgazione scientifica, tra cui Rapporto Ecomafia, Ecosistema Urbano e </w:t>
      </w:r>
      <w:r w:rsidR="003154BE">
        <w:rPr>
          <w:rFonts w:ascii="Gill Sans" w:hAnsi="Gill Sans" w:cs="Gill Sans"/>
          <w:color w:val="1A1A18"/>
        </w:rPr>
        <w:t xml:space="preserve">ha </w:t>
      </w:r>
      <w:r>
        <w:rPr>
          <w:rFonts w:ascii="Gill Sans" w:hAnsi="Gill Sans" w:cs="Gill Sans"/>
          <w:color w:val="1A1A18"/>
        </w:rPr>
        <w:t xml:space="preserve">scritto articoli </w:t>
      </w:r>
      <w:r w:rsidR="003154BE">
        <w:rPr>
          <w:rFonts w:ascii="Gill Sans" w:hAnsi="Gill Sans" w:cs="Gill Sans"/>
          <w:color w:val="1A1A18"/>
        </w:rPr>
        <w:t xml:space="preserve">di approfondimento </w:t>
      </w:r>
      <w:r>
        <w:rPr>
          <w:rFonts w:ascii="Gill Sans" w:hAnsi="Gill Sans" w:cs="Gill Sans"/>
          <w:color w:val="1A1A18"/>
        </w:rPr>
        <w:t xml:space="preserve">per riviste </w:t>
      </w:r>
      <w:r w:rsidR="003154BE">
        <w:rPr>
          <w:rFonts w:ascii="Gill Sans" w:hAnsi="Gill Sans" w:cs="Gill Sans"/>
          <w:color w:val="1A1A18"/>
        </w:rPr>
        <w:t>di settore.</w:t>
      </w:r>
      <w:r w:rsidR="000F1CAD">
        <w:rPr>
          <w:rFonts w:ascii="Gill Sans" w:hAnsi="Gill Sans" w:cs="Gill Sans"/>
          <w:color w:val="1A1A18"/>
        </w:rPr>
        <w:t xml:space="preserve"> </w:t>
      </w:r>
      <w:r w:rsidR="00425146">
        <w:rPr>
          <w:rFonts w:ascii="Gill Sans" w:hAnsi="Gill Sans" w:cs="Gill Sans"/>
          <w:color w:val="1A1A18"/>
        </w:rPr>
        <w:t xml:space="preserve">Tra le </w:t>
      </w:r>
      <w:r w:rsidR="004A6D8C">
        <w:rPr>
          <w:rFonts w:ascii="Gill Sans" w:hAnsi="Gill Sans" w:cs="Gill Sans"/>
          <w:color w:val="1A1A18"/>
        </w:rPr>
        <w:t xml:space="preserve">sue </w:t>
      </w:r>
      <w:r w:rsidR="00425146">
        <w:rPr>
          <w:rFonts w:ascii="Gill Sans" w:hAnsi="Gill Sans" w:cs="Gill Sans"/>
          <w:color w:val="1A1A18"/>
        </w:rPr>
        <w:t xml:space="preserve">ultime campagne di </w:t>
      </w:r>
      <w:r>
        <w:rPr>
          <w:rFonts w:ascii="Gill Sans" w:hAnsi="Gill Sans" w:cs="Gill Sans"/>
          <w:color w:val="1A1A18"/>
        </w:rPr>
        <w:t>sensibilizzazione</w:t>
      </w:r>
      <w:r w:rsidR="004A6D8C">
        <w:rPr>
          <w:rFonts w:ascii="Gill Sans" w:hAnsi="Gill Sans" w:cs="Gill Sans"/>
          <w:color w:val="1A1A18"/>
        </w:rPr>
        <w:t>:</w:t>
      </w:r>
      <w:r w:rsidR="00425146">
        <w:rPr>
          <w:rFonts w:ascii="Gill Sans" w:hAnsi="Gill Sans" w:cs="Gill Sans"/>
          <w:color w:val="1A1A18"/>
        </w:rPr>
        <w:t xml:space="preserve"> </w:t>
      </w:r>
      <w:r w:rsidR="005D3025" w:rsidRPr="005D3025">
        <w:rPr>
          <w:rFonts w:ascii="Gill Sans" w:hAnsi="Gill Sans" w:cs="Gill Sans"/>
          <w:i/>
          <w:iCs/>
          <w:color w:val="1A1A18"/>
        </w:rPr>
        <w:t>Save the queen</w:t>
      </w:r>
      <w:r w:rsidR="004A6D8C">
        <w:rPr>
          <w:rFonts w:ascii="Gill Sans" w:hAnsi="Gill Sans" w:cs="Gill Sans"/>
          <w:i/>
          <w:iCs/>
          <w:color w:val="1A1A18"/>
        </w:rPr>
        <w:t>,</w:t>
      </w:r>
      <w:r>
        <w:rPr>
          <w:rFonts w:ascii="Gill Sans" w:hAnsi="Gill Sans" w:cs="Gill Sans"/>
          <w:i/>
          <w:iCs/>
          <w:color w:val="1A1A18"/>
        </w:rPr>
        <w:t xml:space="preserve"> </w:t>
      </w:r>
      <w:r w:rsidR="003154BE" w:rsidRPr="003154BE">
        <w:rPr>
          <w:rFonts w:ascii="Gill Sans" w:hAnsi="Gill Sans" w:cs="Gill Sans"/>
          <w:color w:val="1A1A18"/>
        </w:rPr>
        <w:t xml:space="preserve">per coniugare </w:t>
      </w:r>
      <w:r w:rsidR="004A6D8C">
        <w:rPr>
          <w:rFonts w:ascii="Gill Sans" w:hAnsi="Gill Sans" w:cs="Gill Sans"/>
          <w:color w:val="1A1A18"/>
        </w:rPr>
        <w:t xml:space="preserve">la </w:t>
      </w:r>
      <w:r w:rsidR="003154BE" w:rsidRPr="003154BE">
        <w:rPr>
          <w:rFonts w:ascii="Gill Sans" w:hAnsi="Gill Sans" w:cs="Gill Sans"/>
          <w:color w:val="1A1A18"/>
        </w:rPr>
        <w:t xml:space="preserve">produzione agricola e </w:t>
      </w:r>
      <w:r w:rsidR="004A6D8C">
        <w:rPr>
          <w:rFonts w:ascii="Gill Sans" w:hAnsi="Gill Sans" w:cs="Gill Sans"/>
          <w:color w:val="1A1A18"/>
        </w:rPr>
        <w:t xml:space="preserve">la </w:t>
      </w:r>
      <w:r w:rsidR="003154BE" w:rsidRPr="003154BE">
        <w:rPr>
          <w:rFonts w:ascii="Gill Sans" w:hAnsi="Gill Sans" w:cs="Gill Sans"/>
          <w:color w:val="1A1A18"/>
        </w:rPr>
        <w:t>tutela delle api</w:t>
      </w:r>
      <w:r w:rsidR="003154BE">
        <w:rPr>
          <w:rFonts w:ascii="Gill Sans" w:hAnsi="Gill Sans" w:cs="Gill Sans"/>
          <w:color w:val="1A1A18"/>
        </w:rPr>
        <w:t xml:space="preserve"> come indicatore di sostenibilità ambientale.</w:t>
      </w:r>
    </w:p>
    <w:p w14:paraId="7E9DBF70" w14:textId="77777777" w:rsidR="00592BD1" w:rsidRDefault="00592BD1" w:rsidP="003E25F1">
      <w:pPr>
        <w:pStyle w:val="Normale1"/>
        <w:ind w:left="1701"/>
        <w:jc w:val="both"/>
        <w:rPr>
          <w:rFonts w:ascii="Gill Sans" w:hAnsi="Gill Sans" w:cs="Gill Sans"/>
          <w:color w:val="1A1A18"/>
        </w:rPr>
      </w:pPr>
    </w:p>
    <w:p w14:paraId="0E45CFD8" w14:textId="0FE9AC8E" w:rsidR="00864C8C" w:rsidRDefault="00425146" w:rsidP="00687BA1">
      <w:pPr>
        <w:pStyle w:val="Normale1"/>
        <w:ind w:left="1701"/>
        <w:jc w:val="both"/>
        <w:rPr>
          <w:rFonts w:ascii="Gill Sans" w:hAnsi="Gill Sans" w:cs="Gill Sans"/>
          <w:bCs/>
          <w:color w:val="000000"/>
        </w:rPr>
      </w:pPr>
      <w:r w:rsidRPr="000242B3">
        <w:rPr>
          <w:rFonts w:ascii="Gill Sans" w:hAnsi="Gill Sans" w:cs="Gill Sans"/>
          <w:bCs/>
          <w:color w:val="000000"/>
        </w:rPr>
        <w:t xml:space="preserve"> </w:t>
      </w:r>
      <w:r w:rsidR="000242B3" w:rsidRPr="000242B3">
        <w:rPr>
          <w:rFonts w:ascii="Gill Sans" w:hAnsi="Gill Sans" w:cs="Gill Sans"/>
          <w:bCs/>
          <w:color w:val="000000"/>
        </w:rPr>
        <w:t>“</w:t>
      </w:r>
      <w:r w:rsidR="000242B3" w:rsidRPr="00687BA1">
        <w:rPr>
          <w:rFonts w:ascii="Gill Sans" w:hAnsi="Gill Sans" w:cs="Gill Sans"/>
          <w:bCs/>
          <w:i/>
          <w:color w:val="000000"/>
        </w:rPr>
        <w:t>L’ingresso di Daniela Sciarra in Homina</w:t>
      </w:r>
      <w:r w:rsidR="00687BA1">
        <w:rPr>
          <w:rFonts w:ascii="Gill Sans" w:hAnsi="Gill Sans" w:cs="Gill Sans"/>
          <w:bCs/>
          <w:i/>
          <w:color w:val="000000"/>
        </w:rPr>
        <w:t>, ci</w:t>
      </w:r>
      <w:r w:rsidR="00BB2B28">
        <w:rPr>
          <w:rFonts w:ascii="Gill Sans" w:hAnsi="Gill Sans" w:cs="Gill Sans"/>
          <w:bCs/>
          <w:i/>
          <w:color w:val="000000"/>
        </w:rPr>
        <w:t xml:space="preserve"> consente</w:t>
      </w:r>
      <w:r w:rsidR="000242B3" w:rsidRPr="00687BA1">
        <w:rPr>
          <w:rFonts w:ascii="Gill Sans" w:hAnsi="Gill Sans" w:cs="Gill Sans"/>
          <w:bCs/>
          <w:i/>
          <w:color w:val="000000"/>
        </w:rPr>
        <w:t xml:space="preserve"> </w:t>
      </w:r>
      <w:r w:rsidR="00725CC1" w:rsidRPr="00687BA1">
        <w:rPr>
          <w:rFonts w:ascii="Gill Sans" w:hAnsi="Gill Sans" w:cs="Gill Sans"/>
          <w:bCs/>
          <w:i/>
          <w:color w:val="000000"/>
        </w:rPr>
        <w:t xml:space="preserve">di </w:t>
      </w:r>
      <w:r w:rsidR="000242B3" w:rsidRPr="00687BA1">
        <w:rPr>
          <w:rFonts w:ascii="Gill Sans" w:hAnsi="Gill Sans" w:cs="Gill Sans"/>
          <w:bCs/>
          <w:i/>
          <w:color w:val="000000"/>
        </w:rPr>
        <w:t xml:space="preserve">sviluppare progetti innovativi </w:t>
      </w:r>
      <w:r w:rsidR="00725CC1" w:rsidRPr="00687BA1">
        <w:rPr>
          <w:rFonts w:ascii="Gill Sans" w:hAnsi="Gill Sans" w:cs="Gill Sans"/>
          <w:bCs/>
          <w:i/>
          <w:color w:val="000000"/>
        </w:rPr>
        <w:t xml:space="preserve">nel campo </w:t>
      </w:r>
      <w:r w:rsidR="00725CC1" w:rsidRPr="00687BA1">
        <w:rPr>
          <w:rFonts w:ascii="Gill Sans" w:hAnsi="Gill Sans" w:cs="Gill Sans"/>
          <w:b/>
          <w:bCs/>
          <w:i/>
          <w:color w:val="000000"/>
        </w:rPr>
        <w:t>della rendicontazione e comunicazione della sostenibilità</w:t>
      </w:r>
      <w:r w:rsidR="000242B3" w:rsidRPr="00687BA1">
        <w:rPr>
          <w:rFonts w:ascii="Gill Sans" w:hAnsi="Gill Sans" w:cs="Gill Sans"/>
          <w:b/>
          <w:bCs/>
          <w:i/>
          <w:color w:val="000000"/>
        </w:rPr>
        <w:t>,</w:t>
      </w:r>
      <w:r w:rsidR="00687BA1" w:rsidRPr="00687BA1">
        <w:rPr>
          <w:rFonts w:ascii="Gill Sans" w:hAnsi="Gill Sans" w:cs="Gill Sans"/>
          <w:b/>
          <w:bCs/>
          <w:i/>
          <w:color w:val="000000"/>
        </w:rPr>
        <w:t xml:space="preserve"> attività</w:t>
      </w:r>
      <w:r w:rsidR="00687BA1">
        <w:rPr>
          <w:rFonts w:ascii="Gill Sans" w:hAnsi="Gill Sans" w:cs="Gill Sans"/>
          <w:b/>
          <w:bCs/>
          <w:i/>
          <w:color w:val="000000"/>
        </w:rPr>
        <w:t xml:space="preserve"> sempre più importante per imprese e</w:t>
      </w:r>
      <w:r w:rsidR="000242B3" w:rsidRPr="00687BA1">
        <w:rPr>
          <w:rFonts w:ascii="Gill Sans" w:hAnsi="Gill Sans" w:cs="Gill Sans"/>
          <w:b/>
          <w:bCs/>
          <w:i/>
          <w:color w:val="000000"/>
        </w:rPr>
        <w:t xml:space="preserve"> pubblica amministrazione</w:t>
      </w:r>
      <w:r w:rsidR="000242B3">
        <w:rPr>
          <w:rFonts w:ascii="Gill Sans" w:hAnsi="Gill Sans" w:cs="Gill Sans"/>
          <w:bCs/>
          <w:color w:val="000000"/>
        </w:rPr>
        <w:t xml:space="preserve"> – commenta </w:t>
      </w:r>
      <w:r w:rsidR="000242B3" w:rsidRPr="00687BA1">
        <w:rPr>
          <w:rFonts w:ascii="Gill Sans" w:hAnsi="Gill Sans" w:cs="Gill Sans"/>
          <w:b/>
          <w:bCs/>
          <w:color w:val="000000"/>
        </w:rPr>
        <w:t>Omer Pignatti</w:t>
      </w:r>
      <w:r w:rsidR="000242B3">
        <w:rPr>
          <w:rFonts w:ascii="Gill Sans" w:hAnsi="Gill Sans" w:cs="Gill Sans"/>
          <w:bCs/>
          <w:color w:val="000000"/>
        </w:rPr>
        <w:t xml:space="preserve">, amministratore delegato di Homina – </w:t>
      </w:r>
      <w:r w:rsidR="000242B3" w:rsidRPr="00687BA1">
        <w:rPr>
          <w:rFonts w:ascii="Gill Sans" w:hAnsi="Gill Sans" w:cs="Gill Sans"/>
          <w:bCs/>
          <w:i/>
          <w:color w:val="000000"/>
        </w:rPr>
        <w:t xml:space="preserve">Siamo una realtà in crescita, che </w:t>
      </w:r>
      <w:r w:rsidR="000242B3" w:rsidRPr="00687BA1">
        <w:rPr>
          <w:rFonts w:ascii="Gill Sans" w:hAnsi="Gill Sans" w:cs="Gill Sans"/>
          <w:b/>
          <w:bCs/>
          <w:i/>
          <w:color w:val="000000"/>
        </w:rPr>
        <w:t>chiuderà il 2019 con</w:t>
      </w:r>
      <w:r w:rsidR="00687BA1" w:rsidRPr="00687BA1">
        <w:rPr>
          <w:rFonts w:ascii="Gill Sans" w:hAnsi="Gill Sans" w:cs="Gill Sans"/>
          <w:b/>
          <w:bCs/>
          <w:i/>
          <w:color w:val="000000"/>
        </w:rPr>
        <w:t xml:space="preserve"> un incremento di fatturato a doppia rispetto al 2018</w:t>
      </w:r>
      <w:r w:rsidR="000242B3" w:rsidRPr="00687BA1">
        <w:rPr>
          <w:rFonts w:ascii="Gill Sans" w:hAnsi="Gill Sans" w:cs="Gill Sans"/>
          <w:bCs/>
          <w:i/>
          <w:color w:val="000000"/>
        </w:rPr>
        <w:t>, g</w:t>
      </w:r>
      <w:r w:rsidR="00BB2B28">
        <w:rPr>
          <w:rFonts w:ascii="Gill Sans" w:hAnsi="Gill Sans" w:cs="Gill Sans"/>
          <w:bCs/>
          <w:i/>
          <w:color w:val="000000"/>
        </w:rPr>
        <w:t>razie all’acquisizione di</w:t>
      </w:r>
      <w:r w:rsidR="000242B3" w:rsidRPr="00687BA1">
        <w:rPr>
          <w:rFonts w:ascii="Gill Sans" w:hAnsi="Gill Sans" w:cs="Gill Sans"/>
          <w:bCs/>
          <w:i/>
          <w:color w:val="000000"/>
        </w:rPr>
        <w:t xml:space="preserve"> nuovi clienti e</w:t>
      </w:r>
      <w:r w:rsidR="00BB2B28">
        <w:rPr>
          <w:rFonts w:ascii="Gill Sans" w:hAnsi="Gill Sans" w:cs="Gill Sans"/>
          <w:bCs/>
          <w:i/>
          <w:color w:val="000000"/>
        </w:rPr>
        <w:t xml:space="preserve"> allo sviluppo di progetti innovativi</w:t>
      </w:r>
      <w:r w:rsidR="00687BA1">
        <w:rPr>
          <w:rFonts w:ascii="Gill Sans" w:hAnsi="Gill Sans" w:cs="Gill Sans"/>
          <w:bCs/>
          <w:i/>
          <w:color w:val="000000"/>
        </w:rPr>
        <w:t>”</w:t>
      </w:r>
      <w:r w:rsidR="000242B3">
        <w:rPr>
          <w:rFonts w:ascii="Gill Sans" w:hAnsi="Gill Sans" w:cs="Gill Sans"/>
          <w:bCs/>
          <w:color w:val="000000"/>
        </w:rPr>
        <w:t xml:space="preserve">. </w:t>
      </w:r>
    </w:p>
    <w:p w14:paraId="7A468B86" w14:textId="77777777" w:rsidR="00E13718" w:rsidRPr="00687BA1" w:rsidRDefault="00E13718" w:rsidP="00687BA1">
      <w:pPr>
        <w:pStyle w:val="Normale1"/>
        <w:ind w:left="1701"/>
        <w:jc w:val="both"/>
        <w:rPr>
          <w:rFonts w:ascii="Gill Sans" w:hAnsi="Gill Sans" w:cs="Gill Sans"/>
          <w:sz w:val="24"/>
          <w:szCs w:val="24"/>
        </w:rPr>
      </w:pPr>
      <w:bookmarkStart w:id="0" w:name="_GoBack"/>
      <w:bookmarkEnd w:id="0"/>
    </w:p>
    <w:p w14:paraId="0C3B1544" w14:textId="77777777" w:rsidR="00864C8C" w:rsidRPr="00CB1DFE" w:rsidRDefault="00864C8C" w:rsidP="00444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/>
        <w:jc w:val="center"/>
        <w:rPr>
          <w:rFonts w:ascii="Gill Sans" w:hAnsi="Gill Sans" w:cs="Gill Sans"/>
        </w:rPr>
      </w:pPr>
    </w:p>
    <w:p w14:paraId="50838290" w14:textId="105C17FA" w:rsidR="00864C8C" w:rsidRPr="00687BA1" w:rsidRDefault="00864C8C" w:rsidP="00864C8C">
      <w:pPr>
        <w:pStyle w:val="Normale1"/>
        <w:jc w:val="right"/>
        <w:rPr>
          <w:rFonts w:ascii="Gill Sans" w:eastAsia="Roboto" w:hAnsi="Gill Sans" w:cs="Gill Sans"/>
          <w:sz w:val="14"/>
          <w:szCs w:val="14"/>
        </w:rPr>
      </w:pPr>
      <w:r w:rsidRPr="00687BA1">
        <w:rPr>
          <w:rFonts w:ascii="Gill Sans" w:eastAsia="Roboto" w:hAnsi="Gill Sans" w:cs="Gill Sans"/>
          <w:sz w:val="14"/>
          <w:szCs w:val="14"/>
        </w:rPr>
        <w:t xml:space="preserve">Ufficio stampa Homina | </w:t>
      </w:r>
      <w:r w:rsidRPr="00687BA1">
        <w:rPr>
          <w:rFonts w:ascii="Gill Sans" w:eastAsia="Roboto" w:hAnsi="Gill Sans" w:cs="Gill Sans"/>
          <w:b/>
          <w:sz w:val="14"/>
          <w:szCs w:val="14"/>
        </w:rPr>
        <w:t>Silvestro Ramunno</w:t>
      </w:r>
    </w:p>
    <w:p w14:paraId="6034BE2E" w14:textId="77777777" w:rsidR="00864C8C" w:rsidRPr="00687BA1" w:rsidRDefault="00864C8C" w:rsidP="00864C8C">
      <w:pPr>
        <w:pStyle w:val="Normale1"/>
        <w:jc w:val="right"/>
        <w:rPr>
          <w:rFonts w:ascii="Gill Sans" w:eastAsia="Roboto" w:hAnsi="Gill Sans" w:cs="Gill Sans"/>
          <w:sz w:val="14"/>
          <w:szCs w:val="14"/>
        </w:rPr>
      </w:pPr>
      <w:r w:rsidRPr="00687BA1">
        <w:rPr>
          <w:rFonts w:ascii="Gill Sans" w:eastAsia="Roboto" w:hAnsi="Gill Sans" w:cs="Gill Sans"/>
          <w:sz w:val="14"/>
          <w:szCs w:val="14"/>
        </w:rPr>
        <w:t>Mail: silvestro.ramunno@homina.it</w:t>
      </w:r>
    </w:p>
    <w:p w14:paraId="51AB7C90" w14:textId="7D7F08D9" w:rsidR="00864C8C" w:rsidRPr="00687BA1" w:rsidRDefault="00864C8C" w:rsidP="00687BA1">
      <w:pPr>
        <w:pStyle w:val="Normale1"/>
        <w:jc w:val="right"/>
        <w:rPr>
          <w:rFonts w:ascii="Gill Sans" w:eastAsia="Roboto" w:hAnsi="Gill Sans" w:cs="Gill Sans"/>
          <w:sz w:val="14"/>
          <w:szCs w:val="14"/>
        </w:rPr>
      </w:pPr>
      <w:r w:rsidRPr="00687BA1">
        <w:rPr>
          <w:rFonts w:ascii="Gill Sans" w:eastAsia="Roboto" w:hAnsi="Gill Sans" w:cs="Gill Sans"/>
          <w:sz w:val="14"/>
          <w:szCs w:val="14"/>
        </w:rPr>
        <w:t>Tel. 051.264744 / Mob. 335/682257</w:t>
      </w:r>
    </w:p>
    <w:sectPr w:rsidR="00864C8C" w:rsidRPr="00687BA1" w:rsidSect="007D077E">
      <w:headerReference w:type="default" r:id="rId8"/>
      <w:footerReference w:type="default" r:id="rId9"/>
      <w:pgSz w:w="11900" w:h="16840"/>
      <w:pgMar w:top="2812" w:right="1134" w:bottom="1134" w:left="1134" w:header="0" w:footer="153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7542A" w14:textId="77777777" w:rsidR="00725CC1" w:rsidRDefault="00725CC1">
      <w:r>
        <w:separator/>
      </w:r>
    </w:p>
  </w:endnote>
  <w:endnote w:type="continuationSeparator" w:id="0">
    <w:p w14:paraId="57B9B59B" w14:textId="77777777" w:rsidR="00725CC1" w:rsidRDefault="0072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Roboto">
    <w:altName w:val="Roboto Regular"/>
    <w:charset w:val="00"/>
    <w:family w:val="auto"/>
    <w:pitch w:val="variable"/>
    <w:sig w:usb0="E0000AFF" w:usb1="5000217F" w:usb2="0000002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F3E2" w14:textId="77777777" w:rsidR="00725CC1" w:rsidRDefault="00725CC1" w:rsidP="001B6258">
    <w:pPr>
      <w:pStyle w:val="Pidipagina"/>
      <w:tabs>
        <w:tab w:val="left" w:pos="2268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1" wp14:anchorId="7AFBC68C" wp14:editId="27FCDCC6">
          <wp:simplePos x="0" y="0"/>
          <wp:positionH relativeFrom="page">
            <wp:posOffset>2034540</wp:posOffset>
          </wp:positionH>
          <wp:positionV relativeFrom="page">
            <wp:posOffset>9537700</wp:posOffset>
          </wp:positionV>
          <wp:extent cx="3822700" cy="469900"/>
          <wp:effectExtent l="25400" t="0" r="0" b="0"/>
          <wp:wrapNone/>
          <wp:docPr id="4" name="Immagine 4" descr=":BRAND IMAGE HOMINA_CAMPAGNA COMUNICAZIONE:Esecutivi_Carta_Intestata_Homina_2016:Pie_di_pagina_Homina_201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BRAND IMAGE HOMINA_CAMPAGNA COMUNICAZIONE:Esecutivi_Carta_Intestata_Homina_2016:Pie_di_pagina_Homina_2016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0" wp14:anchorId="2AAE71C5" wp14:editId="014F643E">
          <wp:simplePos x="0" y="0"/>
          <wp:positionH relativeFrom="page">
            <wp:posOffset>6394450</wp:posOffset>
          </wp:positionH>
          <wp:positionV relativeFrom="page">
            <wp:posOffset>9537700</wp:posOffset>
          </wp:positionV>
          <wp:extent cx="442433" cy="435935"/>
          <wp:effectExtent l="25400" t="0" r="0" b="0"/>
          <wp:wrapNone/>
          <wp:docPr id="3" name="Immagine 3" descr=":Esecutivi_Carta_Intestata_Homina_2016:ISO_9001_COL_B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Esecutivi_Carta_Intestata_Homina_2016:ISO_9001_COL_B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33" cy="435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0ECE" w14:textId="77777777" w:rsidR="00725CC1" w:rsidRDefault="00725CC1">
      <w:r>
        <w:separator/>
      </w:r>
    </w:p>
  </w:footnote>
  <w:footnote w:type="continuationSeparator" w:id="0">
    <w:p w14:paraId="234525A6" w14:textId="77777777" w:rsidR="00725CC1" w:rsidRDefault="00725C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D946" w14:textId="77777777" w:rsidR="00725CC1" w:rsidRDefault="00725CC1" w:rsidP="001B625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1" layoutInCell="1" allowOverlap="0" wp14:anchorId="1B643827" wp14:editId="6ECAF3E7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431261" cy="350874"/>
          <wp:effectExtent l="25400" t="0" r="0" b="0"/>
          <wp:wrapNone/>
          <wp:docPr id="1" name="Immagine 1" descr="Macintosh HD:Users:simonagrandini:Desktop:Esecutivi_Carta_Intestata_Homina_2016:Logo_Homina_2016_Bn_Al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agrandini:Desktop:Esecutivi_Carta_Intestata_Homina_2016:Logo_Homina_2016_Bn_Alta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61" cy="350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A08"/>
    <w:multiLevelType w:val="multilevel"/>
    <w:tmpl w:val="AE8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76796"/>
    <w:multiLevelType w:val="hybridMultilevel"/>
    <w:tmpl w:val="4D74D182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33DE79D5"/>
    <w:multiLevelType w:val="hybridMultilevel"/>
    <w:tmpl w:val="5A7A6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F432C"/>
    <w:multiLevelType w:val="hybridMultilevel"/>
    <w:tmpl w:val="5234F802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45B1562"/>
    <w:multiLevelType w:val="hybridMultilevel"/>
    <w:tmpl w:val="2828F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68B9"/>
    <w:multiLevelType w:val="hybridMultilevel"/>
    <w:tmpl w:val="83D2A90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0"/>
    <w:rsid w:val="000242B3"/>
    <w:rsid w:val="000467BC"/>
    <w:rsid w:val="000F1CAD"/>
    <w:rsid w:val="000F6AB1"/>
    <w:rsid w:val="00131C1A"/>
    <w:rsid w:val="00165C2C"/>
    <w:rsid w:val="00181299"/>
    <w:rsid w:val="001A2477"/>
    <w:rsid w:val="001B0093"/>
    <w:rsid w:val="001B1955"/>
    <w:rsid w:val="001B6258"/>
    <w:rsid w:val="0024545B"/>
    <w:rsid w:val="00256851"/>
    <w:rsid w:val="002B6B15"/>
    <w:rsid w:val="002C7760"/>
    <w:rsid w:val="00303BDB"/>
    <w:rsid w:val="003154BE"/>
    <w:rsid w:val="003E25F1"/>
    <w:rsid w:val="003F329C"/>
    <w:rsid w:val="00425146"/>
    <w:rsid w:val="0044409D"/>
    <w:rsid w:val="00472A72"/>
    <w:rsid w:val="00482846"/>
    <w:rsid w:val="004A093E"/>
    <w:rsid w:val="004A6D8C"/>
    <w:rsid w:val="004C4771"/>
    <w:rsid w:val="004F7562"/>
    <w:rsid w:val="0051710E"/>
    <w:rsid w:val="005768F4"/>
    <w:rsid w:val="00592BD1"/>
    <w:rsid w:val="005A2885"/>
    <w:rsid w:val="005B23E0"/>
    <w:rsid w:val="005D3025"/>
    <w:rsid w:val="005E73BE"/>
    <w:rsid w:val="00687BA1"/>
    <w:rsid w:val="007044AB"/>
    <w:rsid w:val="00725CC1"/>
    <w:rsid w:val="007A2B83"/>
    <w:rsid w:val="007D077E"/>
    <w:rsid w:val="007D6DDE"/>
    <w:rsid w:val="00864C8C"/>
    <w:rsid w:val="008972EE"/>
    <w:rsid w:val="008C7BFF"/>
    <w:rsid w:val="008E7501"/>
    <w:rsid w:val="00937C6A"/>
    <w:rsid w:val="00961997"/>
    <w:rsid w:val="009C38A3"/>
    <w:rsid w:val="00AA5348"/>
    <w:rsid w:val="00B704F6"/>
    <w:rsid w:val="00B9564F"/>
    <w:rsid w:val="00BB2B28"/>
    <w:rsid w:val="00BD4C7E"/>
    <w:rsid w:val="00BE005A"/>
    <w:rsid w:val="00C14C4C"/>
    <w:rsid w:val="00C84CD3"/>
    <w:rsid w:val="00C96BB9"/>
    <w:rsid w:val="00CA4DC5"/>
    <w:rsid w:val="00CB1DFE"/>
    <w:rsid w:val="00CC51BA"/>
    <w:rsid w:val="00D35F08"/>
    <w:rsid w:val="00D62EA7"/>
    <w:rsid w:val="00D6571A"/>
    <w:rsid w:val="00DA2DF8"/>
    <w:rsid w:val="00DD3AF0"/>
    <w:rsid w:val="00DF63A6"/>
    <w:rsid w:val="00E13718"/>
    <w:rsid w:val="00E7456B"/>
    <w:rsid w:val="00EA391B"/>
    <w:rsid w:val="00F34651"/>
    <w:rsid w:val="00FF35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D65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3AF0"/>
  </w:style>
  <w:style w:type="paragraph" w:styleId="Pidipagina">
    <w:name w:val="footer"/>
    <w:basedOn w:val="Normale"/>
    <w:link w:val="PidipaginaCarattere"/>
    <w:uiPriority w:val="99"/>
    <w:unhideWhenUsed/>
    <w:rsid w:val="00DD3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3AF0"/>
  </w:style>
  <w:style w:type="character" w:styleId="Collegamentoipertestuale">
    <w:name w:val="Hyperlink"/>
    <w:basedOn w:val="Caratterepredefinitoparagrafo"/>
    <w:uiPriority w:val="99"/>
    <w:unhideWhenUsed/>
    <w:rsid w:val="005E73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7BFF"/>
    <w:pPr>
      <w:ind w:left="720"/>
      <w:contextualSpacing/>
    </w:pPr>
  </w:style>
  <w:style w:type="paragraph" w:customStyle="1" w:styleId="Normale1">
    <w:name w:val="Normale1"/>
    <w:rsid w:val="00303BDB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3AF0"/>
  </w:style>
  <w:style w:type="paragraph" w:styleId="Pidipagina">
    <w:name w:val="footer"/>
    <w:basedOn w:val="Normale"/>
    <w:link w:val="PidipaginaCarattere"/>
    <w:uiPriority w:val="99"/>
    <w:unhideWhenUsed/>
    <w:rsid w:val="00DD3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3AF0"/>
  </w:style>
  <w:style w:type="character" w:styleId="Collegamentoipertestuale">
    <w:name w:val="Hyperlink"/>
    <w:basedOn w:val="Caratterepredefinitoparagrafo"/>
    <w:uiPriority w:val="99"/>
    <w:unhideWhenUsed/>
    <w:rsid w:val="005E73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7BFF"/>
    <w:pPr>
      <w:ind w:left="720"/>
      <w:contextualSpacing/>
    </w:pPr>
  </w:style>
  <w:style w:type="paragraph" w:customStyle="1" w:styleId="Normale1">
    <w:name w:val="Normale1"/>
    <w:rsid w:val="00303BDB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Hominapdc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Homina Pdc 2</dc:creator>
  <cp:keywords/>
  <cp:lastModifiedBy>Homina Pdc 2</cp:lastModifiedBy>
  <cp:revision>9</cp:revision>
  <cp:lastPrinted>2019-11-12T11:48:00Z</cp:lastPrinted>
  <dcterms:created xsi:type="dcterms:W3CDTF">2019-11-12T11:21:00Z</dcterms:created>
  <dcterms:modified xsi:type="dcterms:W3CDTF">2019-11-18T09:45:00Z</dcterms:modified>
</cp:coreProperties>
</file>